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6-Week Discipleship Intensive: Syllabus &amp; Participant Worksheets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Course Focus: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Mastering Biblical Hermeneutics, the Theology of Grace, and Counter-Cultural Discipleship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rPr>
          <w:rFonts w:ascii="Arial" w:cs="Arial" w:eastAsia="Arial" w:hAnsi="Arial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Structure: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6-Week Interactive Cohort (45–60 Minutes per Session | Table-Group Training Model)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Course Syllabus &amp; Schedule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Week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Module Title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Primary Scripture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Core Objective &amp; Outcome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Week 1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 3-Step Hermeneutical Method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 Timothy 2:15; 2 Timothy 3:16–17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Master the disciplines of Exegesis, Hermeneutics, and Exposition to study Scripture with theological precision.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Week 2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 Gospel Foundation: Crucified with Christ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Galatians 2:19–21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Understand complete identity transformation, dying to self-righteousness, and allowing Christ to live through you.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Week 3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 Sovereign Gift of Grace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Ephesians 2:8–9; Romans 5:12–21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Examine the boundless nature of grace versus human effort, boasting, and legalism.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Week 4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Embodying Grace &amp; Truth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John 1:14–17; Romans 1:16–17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Navigate the balance of divine truth and radical grace in relationships and witness.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Week 5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Living Faith: Reception &amp; Obedience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James 1:19–27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Conduct exegetical word study on stripping off defilement and welcoming the implanted Word through action.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Week 6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Equipped for Ministry &amp; Multiplication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 Timothy 3:1–17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Anchor spiritual authority in God-breathed Scripture and establish a personalized disciple-multiplication plan.</w:t>
            </w:r>
          </w:p>
        </w:tc>
      </w:tr>
    </w:tbl>
    <w:p w:rsidR="00000000" w:rsidDel="00000000" w:rsidP="00000000" w:rsidRDefault="00000000" w:rsidRPr="00000000" w14:paraId="0000002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Participant Worksheets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Week 1 Worksheet: The 3-Step Hermeneutical Method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Memory Verse: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"All Scripture is God-breathed and is useful for teaching, rebuking, correcting and training in righteousness..."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— 2 Timothy 3:16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Step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Guiding Question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Your Study Notes &amp; Application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 Exegesis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What did it mean THEN to the original audience?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Notes: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2. Hermeneutics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What is the timeless principle for NOW?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Notes: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Exposition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How do I TEACH, EXPLAIN, and LIVE this truth?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Notes:</w:t>
            </w:r>
          </w:p>
        </w:tc>
      </w:tr>
    </w:tbl>
    <w:p w:rsidR="00000000" w:rsidDel="00000000" w:rsidP="00000000" w:rsidRDefault="00000000" w:rsidRPr="00000000" w14:paraId="0000003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Week 2 Worksheet: The Gospel Foundation (Galatians 2:19–21)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Text Focus: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"My old self has been crucified with Christ. It is no longer I who live, but Christ lives in me..."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(NLT)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Observation:</w:t>
      </w:r>
      <w:r w:rsidDel="00000000" w:rsidR="00000000" w:rsidRPr="00000000">
        <w:rPr>
          <w:rtl w:val="0"/>
        </w:rPr>
        <w:t xml:space="preserve"> What contrasts exist in this passage between the Law and Grace?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Identity Check:</w:t>
      </w:r>
      <w:r w:rsidDel="00000000" w:rsidR="00000000" w:rsidRPr="00000000">
        <w:rPr>
          <w:rtl w:val="0"/>
        </w:rPr>
        <w:t xml:space="preserve"> In what specific areas of your life are you still striving to earn approval rather than trusting Christ's finished work?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Table Discussion Prompt:</w:t>
      </w:r>
      <w:r w:rsidDel="00000000" w:rsidR="00000000" w:rsidRPr="00000000">
        <w:rPr>
          <w:rtl w:val="0"/>
        </w:rPr>
        <w:t xml:space="preserve"> How does your daily routine shift when you recognize that "Christ lives in me"?</w:t>
      </w:r>
    </w:p>
    <w:p w:rsidR="00000000" w:rsidDel="00000000" w:rsidP="00000000" w:rsidRDefault="00000000" w:rsidRPr="00000000" w14:paraId="0000003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Week 3 Worksheet: The Sovereign Gift of Grace (Ephesians 2:8–9 &amp; Romans 5:12–21)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i w:val="1"/>
          <w:iCs w:val="1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Text Focus: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"For by grace you have been saved through faith. And this is not your own doing; it is the gift of God..."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Passage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Key Theological Truth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Personal Reflection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Ephesians 2:8–9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Salvation as unmerited gift; exclusion of human boasting.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Where am I tempted to take credit for spiritual progress?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Romans 5:12–21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Grace superabounds over sin through the one man Jesus Christ.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How does the abundance of grace eliminate guilt and fear of failure?</w:t>
            </w:r>
          </w:p>
        </w:tc>
      </w:tr>
    </w:tbl>
    <w:p w:rsidR="00000000" w:rsidDel="00000000" w:rsidP="00000000" w:rsidRDefault="00000000" w:rsidRPr="00000000" w14:paraId="0000004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Week 4 Worksheet: Grace and Truth in Tension (John 1:14–17)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i w:val="1"/>
          <w:iCs w:val="1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Text Focus: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"And the Word became flesh and dwelt among us... full of grace and truth."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Diagnostic Question:</w:t>
      </w:r>
      <w:r w:rsidDel="00000000" w:rsidR="00000000" w:rsidRPr="00000000">
        <w:rPr>
          <w:rtl w:val="0"/>
        </w:rPr>
        <w:t xml:space="preserve"> Do you naturally lean more toward "Grace without Truth" (compromise) or "Truth without Grace" (legalism/harshness)?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Case Study Application:</w:t>
      </w:r>
      <w:r w:rsidDel="00000000" w:rsidR="00000000" w:rsidRPr="00000000">
        <w:rPr>
          <w:rtl w:val="0"/>
        </w:rPr>
        <w:t xml:space="preserve"> Identify one challenging relationship or conversation this week where you need to communicate uncompromising truth while extending Christlike grace.</w:t>
      </w:r>
    </w:p>
    <w:p w:rsidR="00000000" w:rsidDel="00000000" w:rsidP="00000000" w:rsidRDefault="00000000" w:rsidRPr="00000000" w14:paraId="0000004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Week 5 Worksheet: Living Faith &amp; Word Reception (James 1:19–27)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Greek Exegetical Terms: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Apothemenoi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(strip away filthy garments),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Praütēti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(meekness/gentle strength),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Dexasthe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(welcome eagerly),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Emphyton Logon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(implanted Word).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The Three Discipleship Tests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Passage Reference</w:t>
            </w:r>
          </w:p>
        </w:tc>
        <w:tc>
          <w:tcPr>
            <w:shd w:fill="f3f4f6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Action Commitment This Week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 The Speech Test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James 1:19–20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Practice being quick to listen and slow to speak in moments of tension.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2. The Obedience Test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James 1:22–25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Identify one command from Scripture you will obey immediately rather than just study.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The Compassion Test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James 1:26–27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Directly support and serve someone in distress or vulnerability this week.</w:t>
            </w:r>
          </w:p>
        </w:tc>
      </w:tr>
    </w:tbl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Week 6 Worksheet: Ministry Equipping &amp; Multiplication (2 Timothy 3:1–17)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Arial" w:cs="Arial" w:eastAsia="Arial" w:hAnsi="Arial"/>
          <w:i w:val="1"/>
          <w:iCs w:val="1"/>
          <w:color w:val="1118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7"/>
          <w:rtl w:val="0"/>
        </w:rPr>
        <w:t xml:space="preserve">Text Focus:</w:t>
      </w:r>
      <w:r w:rsidDel="00000000" w:rsidR="00000000" w:rsidRPr="00000000">
        <w:rPr>
          <w:rFonts w:ascii="Arial" w:cs="Arial" w:eastAsia="Arial" w:hAnsi="Arial"/>
          <w:color w:val="11182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111827"/>
          <w:rtl w:val="0"/>
        </w:rPr>
        <w:t xml:space="preserve">"...so that the servant of God may be thoroughly equipped for every good work."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Equipping Framework:</w:t>
      </w:r>
      <w:r w:rsidDel="00000000" w:rsidR="00000000" w:rsidRPr="00000000">
        <w:rPr>
          <w:rtl w:val="0"/>
        </w:rPr>
        <w:t xml:space="preserve"> How does God-breathed Scripture specifically train you in:</w:t>
      </w:r>
    </w:p>
    <w:p w:rsidR="00000000" w:rsidDel="00000000" w:rsidP="00000000" w:rsidRDefault="00000000" w:rsidRPr="00000000" w14:paraId="00000055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b w:val="1"/>
          <w:bCs w:val="1"/>
          <w:rtl w:val="0"/>
        </w:rPr>
        <w:t xml:space="preserve">Teaching (Doctrine):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56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b w:val="1"/>
          <w:bCs w:val="1"/>
          <w:rtl w:val="0"/>
        </w:rPr>
        <w:t xml:space="preserve">Rebuking (Correction of Sin):</w:t>
      </w:r>
      <w:r w:rsidDel="00000000" w:rsidR="00000000" w:rsidRPr="00000000">
        <w:rPr>
          <w:rtl w:val="0"/>
        </w:rPr>
        <w:t xml:space="preserve"> _________________________________________</w:t>
      </w:r>
    </w:p>
    <w:p w:rsidR="00000000" w:rsidDel="00000000" w:rsidP="00000000" w:rsidRDefault="00000000" w:rsidRPr="00000000" w14:paraId="00000057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b w:val="1"/>
          <w:bCs w:val="1"/>
          <w:rtl w:val="0"/>
        </w:rPr>
        <w:t xml:space="preserve">Correcting (Restoration):</w:t>
      </w:r>
      <w:r w:rsidDel="00000000" w:rsidR="00000000" w:rsidRPr="00000000">
        <w:rPr>
          <w:rtl w:val="0"/>
        </w:rPr>
        <w:t xml:space="preserve"> ______________________________________________</w:t>
      </w:r>
    </w:p>
    <w:p w:rsidR="00000000" w:rsidDel="00000000" w:rsidP="00000000" w:rsidRDefault="00000000" w:rsidRPr="00000000" w14:paraId="0000005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b w:val="1"/>
          <w:bCs w:val="1"/>
          <w:rtl w:val="0"/>
        </w:rPr>
        <w:t xml:space="preserve">Training in Righteousness (Habitual Living):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Multiplication Plan:</w:t>
      </w:r>
      <w:r w:rsidDel="00000000" w:rsidR="00000000" w:rsidRPr="00000000">
        <w:rPr>
          <w:rtl w:val="0"/>
        </w:rPr>
        <w:t xml:space="preserve"> Name two individuals you will personally invest in over the next 90 days using these hermeneutical and discipleship principles:</w:t>
      </w:r>
    </w:p>
    <w:p w:rsidR="00000000" w:rsidDel="00000000" w:rsidP="00000000" w:rsidRDefault="00000000" w:rsidRPr="00000000" w14:paraId="0000005A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rtl w:val="0"/>
        </w:rPr>
        <w:t xml:space="preserve">Person 1: _________________________________________________________________</w:t>
      </w:r>
    </w:p>
    <w:p w:rsidR="00000000" w:rsidDel="00000000" w:rsidP="00000000" w:rsidRDefault="00000000" w:rsidRPr="00000000" w14:paraId="0000005B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rtl w:val="0"/>
        </w:rPr>
        <w:t xml:space="preserve">Person 2: _________________________________________________________________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